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6CE9" w14:textId="07694637" w:rsidR="00E17716" w:rsidRDefault="00E17716" w:rsidP="398AAA3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30629D" wp14:editId="5F1022B9">
            <wp:simplePos x="0" y="0"/>
            <wp:positionH relativeFrom="column">
              <wp:posOffset>1771650</wp:posOffset>
            </wp:positionH>
            <wp:positionV relativeFrom="paragraph">
              <wp:posOffset>-447675</wp:posOffset>
            </wp:positionV>
            <wp:extent cx="2019300" cy="970915"/>
            <wp:effectExtent l="0" t="0" r="0" b="635"/>
            <wp:wrapThrough wrapText="bothSides">
              <wp:wrapPolygon edited="0">
                <wp:start x="0" y="0"/>
                <wp:lineTo x="0" y="21190"/>
                <wp:lineTo x="21396" y="21190"/>
                <wp:lineTo x="21396" y="0"/>
                <wp:lineTo x="0" y="0"/>
              </wp:wrapPolygon>
            </wp:wrapThrough>
            <wp:docPr id="848699213" name="Picture 2" descr="Diagram,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699213" name="Picture 2" descr="Diagram, whiteboar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0B90" w14:textId="2BB4A281" w:rsidR="00E17716" w:rsidRDefault="00E17716" w:rsidP="398AAA3B">
      <w:pPr>
        <w:spacing w:after="0"/>
        <w:jc w:val="center"/>
        <w:rPr>
          <w:b/>
          <w:bCs/>
          <w:sz w:val="24"/>
          <w:szCs w:val="24"/>
        </w:rPr>
      </w:pPr>
    </w:p>
    <w:p w14:paraId="27D285B7" w14:textId="77777777" w:rsidR="00E17716" w:rsidRDefault="00E17716" w:rsidP="00265891">
      <w:pPr>
        <w:spacing w:after="0"/>
        <w:rPr>
          <w:b/>
          <w:bCs/>
          <w:sz w:val="24"/>
          <w:szCs w:val="24"/>
        </w:rPr>
      </w:pPr>
    </w:p>
    <w:p w14:paraId="4112C5B8" w14:textId="77777777" w:rsidR="00D51EB9" w:rsidRDefault="00D51EB9" w:rsidP="00E17716">
      <w:pPr>
        <w:spacing w:after="0"/>
        <w:jc w:val="center"/>
      </w:pPr>
    </w:p>
    <w:p w14:paraId="681D07F5" w14:textId="77777777" w:rsidR="00D51EB9" w:rsidRDefault="00D51EB9" w:rsidP="00E17716">
      <w:pPr>
        <w:spacing w:after="0"/>
        <w:jc w:val="center"/>
      </w:pPr>
    </w:p>
    <w:p w14:paraId="588106A6" w14:textId="4E177CFC" w:rsidR="001D603D" w:rsidRPr="00296ADF" w:rsidRDefault="398AAA3B" w:rsidP="00E17716">
      <w:pPr>
        <w:spacing w:after="0"/>
        <w:jc w:val="center"/>
      </w:pPr>
      <w:r w:rsidRPr="00296ADF">
        <w:t xml:space="preserve">Inviting </w:t>
      </w:r>
      <w:r w:rsidR="00126A1E" w:rsidRPr="00296ADF">
        <w:t>business</w:t>
      </w:r>
      <w:r w:rsidR="005B207C">
        <w:t xml:space="preserve">es, </w:t>
      </w:r>
      <w:r w:rsidR="00801538">
        <w:t>groups,</w:t>
      </w:r>
      <w:r w:rsidR="005B207C">
        <w:t xml:space="preserve"> and individual peace support</w:t>
      </w:r>
      <w:r w:rsidR="00ED74AE">
        <w:t>er</w:t>
      </w:r>
      <w:r w:rsidR="005B207C">
        <w:t>s</w:t>
      </w:r>
      <w:r w:rsidRPr="00296ADF">
        <w:t xml:space="preserve"> to think about, and discuss Peace.</w:t>
      </w:r>
    </w:p>
    <w:p w14:paraId="68E8E6DE" w14:textId="18EAC0CA" w:rsidR="001D603D" w:rsidRPr="00296ADF" w:rsidRDefault="001D603D" w:rsidP="001D603D">
      <w:pPr>
        <w:spacing w:after="0"/>
        <w:jc w:val="center"/>
        <w:rPr>
          <w:b/>
          <w:bCs/>
          <w:color w:val="4F6228" w:themeColor="accent3" w:themeShade="80"/>
        </w:rPr>
      </w:pPr>
      <w:r w:rsidRPr="00296ADF">
        <w:rPr>
          <w:b/>
          <w:bCs/>
          <w:color w:val="4F6228" w:themeColor="accent3" w:themeShade="80"/>
        </w:rPr>
        <w:t>Tamar Valley Peace Festival, 2023</w:t>
      </w:r>
    </w:p>
    <w:p w14:paraId="49EDC750" w14:textId="0AEEABDE" w:rsidR="001D603D" w:rsidRPr="00296ADF" w:rsidRDefault="001D603D" w:rsidP="001D603D">
      <w:pPr>
        <w:spacing w:after="0"/>
        <w:jc w:val="center"/>
        <w:rPr>
          <w:b/>
          <w:bCs/>
          <w:color w:val="4F6228" w:themeColor="accent3" w:themeShade="80"/>
        </w:rPr>
      </w:pPr>
      <w:r w:rsidRPr="00296ADF">
        <w:rPr>
          <w:b/>
          <w:bCs/>
          <w:color w:val="4F6228" w:themeColor="accent3" w:themeShade="80"/>
        </w:rPr>
        <w:t xml:space="preserve">Celebrating </w:t>
      </w:r>
      <w:r w:rsidRPr="00296ADF">
        <w:rPr>
          <w:b/>
          <w:bCs/>
          <w:color w:val="4F6228"/>
        </w:rPr>
        <w:t>the International Day</w:t>
      </w:r>
      <w:r w:rsidRPr="00296ADF">
        <w:rPr>
          <w:b/>
          <w:bCs/>
          <w:color w:val="4F6228" w:themeColor="accent3" w:themeShade="80"/>
        </w:rPr>
        <w:t xml:space="preserve"> of Peace</w:t>
      </w:r>
    </w:p>
    <w:p w14:paraId="265CB574" w14:textId="77777777" w:rsidR="001D603D" w:rsidRPr="00296ADF" w:rsidRDefault="001D603D" w:rsidP="001D603D">
      <w:pPr>
        <w:spacing w:after="0"/>
      </w:pPr>
    </w:p>
    <w:p w14:paraId="1208013C" w14:textId="5C4A4316" w:rsidR="001D603D" w:rsidRPr="00296ADF" w:rsidRDefault="001D603D" w:rsidP="001D603D">
      <w:pPr>
        <w:spacing w:after="0"/>
        <w:rPr>
          <w:i/>
          <w:iCs/>
        </w:rPr>
      </w:pPr>
      <w:r w:rsidRPr="00296ADF">
        <w:t xml:space="preserve">Tamar Valley Peace Trust invites </w:t>
      </w:r>
      <w:r w:rsidR="000806A1">
        <w:t>everyone</w:t>
      </w:r>
      <w:r w:rsidRPr="00296ADF">
        <w:t xml:space="preserve"> to make a promise to Peace; to write a message or draw an image of what Peace means to them.</w:t>
      </w:r>
      <w:r w:rsidR="00296ADF" w:rsidRPr="00296ADF">
        <w:t xml:space="preserve"> This year’s theme is </w:t>
      </w:r>
      <w:r w:rsidR="00296ADF" w:rsidRPr="00296ADF">
        <w:rPr>
          <w:i/>
          <w:iCs/>
        </w:rPr>
        <w:t>“</w:t>
      </w:r>
      <w:r w:rsidR="000C2A14">
        <w:rPr>
          <w:i/>
          <w:iCs/>
        </w:rPr>
        <w:t>C</w:t>
      </w:r>
      <w:r w:rsidR="00296ADF" w:rsidRPr="00296ADF">
        <w:rPr>
          <w:i/>
          <w:iCs/>
        </w:rPr>
        <w:t xml:space="preserve">onnecting – </w:t>
      </w:r>
      <w:proofErr w:type="gramStart"/>
      <w:r w:rsidR="00296ADF" w:rsidRPr="00296ADF">
        <w:rPr>
          <w:i/>
          <w:iCs/>
        </w:rPr>
        <w:t>sharing:</w:t>
      </w:r>
      <w:proofErr w:type="gramEnd"/>
      <w:r w:rsidR="00296ADF" w:rsidRPr="00296ADF">
        <w:rPr>
          <w:i/>
          <w:iCs/>
        </w:rPr>
        <w:t xml:space="preserve"> pathways to peace”. </w:t>
      </w:r>
    </w:p>
    <w:p w14:paraId="7BC08611" w14:textId="77777777" w:rsidR="001D603D" w:rsidRPr="00296ADF" w:rsidRDefault="001D603D" w:rsidP="001D603D">
      <w:pPr>
        <w:spacing w:after="0"/>
      </w:pPr>
    </w:p>
    <w:p w14:paraId="226C12AA" w14:textId="4A62C48E" w:rsidR="001D603D" w:rsidRPr="00296ADF" w:rsidRDefault="001D603D" w:rsidP="001D603D">
      <w:pPr>
        <w:spacing w:after="0"/>
      </w:pPr>
      <w:r w:rsidRPr="00296ADF">
        <w:t xml:space="preserve">We have created a Peace Dove template on which </w:t>
      </w:r>
      <w:r w:rsidR="00CC0D5A" w:rsidRPr="00296ADF">
        <w:t>staff</w:t>
      </w:r>
      <w:r w:rsidR="0007197D">
        <w:t xml:space="preserve">, </w:t>
      </w:r>
      <w:r w:rsidR="00801538">
        <w:t>clients</w:t>
      </w:r>
      <w:r w:rsidR="0007197D">
        <w:t xml:space="preserve"> and customers, or </w:t>
      </w:r>
      <w:r w:rsidR="00801538">
        <w:t>friends</w:t>
      </w:r>
      <w:r w:rsidR="0007197D">
        <w:t xml:space="preserve"> and family</w:t>
      </w:r>
      <w:r w:rsidRPr="00296ADF">
        <w:t xml:space="preserve"> can write a message</w:t>
      </w:r>
      <w:r w:rsidR="004A7DA7" w:rsidRPr="00296ADF">
        <w:t>,</w:t>
      </w:r>
      <w:r w:rsidRPr="00296ADF">
        <w:t xml:space="preserve"> create</w:t>
      </w:r>
      <w:r w:rsidR="001478EA" w:rsidRPr="00296ADF">
        <w:t xml:space="preserve"> </w:t>
      </w:r>
      <w:r w:rsidRPr="00296ADF">
        <w:t xml:space="preserve">an </w:t>
      </w:r>
      <w:r w:rsidR="009F3DB5" w:rsidRPr="00296ADF">
        <w:t>image,</w:t>
      </w:r>
      <w:r w:rsidR="004A7DA7" w:rsidRPr="00296ADF">
        <w:t xml:space="preserve"> or colour </w:t>
      </w:r>
      <w:r w:rsidR="005A3F37" w:rsidRPr="00296ADF">
        <w:t>in</w:t>
      </w:r>
      <w:r w:rsidRPr="00296ADF">
        <w:t xml:space="preserve">. Once </w:t>
      </w:r>
      <w:r w:rsidR="00540F05">
        <w:t>the creativity is finished</w:t>
      </w:r>
      <w:r w:rsidR="00027694" w:rsidRPr="00296ADF">
        <w:t>, please</w:t>
      </w:r>
      <w:r w:rsidRPr="00296ADF">
        <w:t xml:space="preserve"> cut </w:t>
      </w:r>
      <w:r w:rsidR="00540F05">
        <w:t>the doves</w:t>
      </w:r>
      <w:r w:rsidRPr="00296ADF">
        <w:t xml:space="preserve"> out</w:t>
      </w:r>
      <w:r w:rsidR="00027694" w:rsidRPr="00296ADF">
        <w:t xml:space="preserve"> and </w:t>
      </w:r>
      <w:r w:rsidRPr="00296ADF">
        <w:t xml:space="preserve">display them </w:t>
      </w:r>
      <w:r w:rsidR="00F1246A">
        <w:t>in</w:t>
      </w:r>
      <w:r w:rsidRPr="00296ADF">
        <w:t xml:space="preserve"> </w:t>
      </w:r>
      <w:r w:rsidR="0007197D">
        <w:t>a</w:t>
      </w:r>
      <w:r w:rsidR="00BA511E" w:rsidRPr="00296ADF">
        <w:t xml:space="preserve"> prominent </w:t>
      </w:r>
      <w:r w:rsidR="00027694" w:rsidRPr="00296ADF">
        <w:t>position during the Tamar Valley Peace Festival.</w:t>
      </w:r>
    </w:p>
    <w:p w14:paraId="7EF548B4" w14:textId="77777777" w:rsidR="001D603D" w:rsidRPr="00296ADF" w:rsidRDefault="001D603D" w:rsidP="001D603D">
      <w:pPr>
        <w:spacing w:after="0"/>
      </w:pPr>
    </w:p>
    <w:p w14:paraId="2714B7FC" w14:textId="78E0805C" w:rsidR="001D603D" w:rsidRPr="00296ADF" w:rsidRDefault="004A4B67" w:rsidP="001D603D">
      <w:pPr>
        <w:spacing w:after="0"/>
      </w:pPr>
      <w:r w:rsidRPr="00296ADF">
        <w:t>Things</w:t>
      </w:r>
      <w:r w:rsidR="00912914" w:rsidRPr="00296ADF">
        <w:t xml:space="preserve"> to </w:t>
      </w:r>
      <w:r w:rsidR="00F33A15" w:rsidRPr="00296ADF">
        <w:t>do:</w:t>
      </w:r>
    </w:p>
    <w:p w14:paraId="60E3092C" w14:textId="637D7913" w:rsidR="001D603D" w:rsidRPr="00296ADF" w:rsidRDefault="009A202B" w:rsidP="00E17716">
      <w:pPr>
        <w:pStyle w:val="ListParagraph"/>
        <w:numPr>
          <w:ilvl w:val="0"/>
          <w:numId w:val="1"/>
        </w:numPr>
        <w:spacing w:after="0"/>
      </w:pPr>
      <w:r w:rsidRPr="00296ADF">
        <w:t>Create</w:t>
      </w:r>
      <w:r w:rsidR="008C0C59" w:rsidRPr="00296ADF">
        <w:t xml:space="preserve"> a </w:t>
      </w:r>
      <w:r w:rsidR="00956FB6" w:rsidRPr="00296ADF">
        <w:t>motivational</w:t>
      </w:r>
      <w:r w:rsidR="00AC5D6F" w:rsidRPr="00296ADF">
        <w:t xml:space="preserve"> </w:t>
      </w:r>
      <w:r w:rsidR="00956FB6" w:rsidRPr="00296ADF">
        <w:t xml:space="preserve">display to help convey the message of peace. </w:t>
      </w:r>
      <w:r w:rsidR="00AC5D6F" w:rsidRPr="00296ADF">
        <w:t xml:space="preserve">This </w:t>
      </w:r>
      <w:r w:rsidR="001D603D" w:rsidRPr="00296ADF">
        <w:t xml:space="preserve">could be as simple as </w:t>
      </w:r>
      <w:r w:rsidR="00956FB6" w:rsidRPr="00296ADF">
        <w:t>an appropriate themed book(s) or poster</w:t>
      </w:r>
      <w:r w:rsidR="00363A5F">
        <w:t>(</w:t>
      </w:r>
      <w:r w:rsidR="00956FB6" w:rsidRPr="00296ADF">
        <w:t>s</w:t>
      </w:r>
      <w:r w:rsidR="00363A5F">
        <w:t>)</w:t>
      </w:r>
      <w:r w:rsidR="00956FB6" w:rsidRPr="00296ADF">
        <w:t xml:space="preserve"> displayed</w:t>
      </w:r>
      <w:r w:rsidR="00B6466B" w:rsidRPr="00296ADF">
        <w:t xml:space="preserve"> where staff or customers can see it.</w:t>
      </w:r>
    </w:p>
    <w:p w14:paraId="00E3D9E5" w14:textId="16234D19" w:rsidR="001D603D" w:rsidRPr="00296ADF" w:rsidRDefault="001D603D" w:rsidP="001D603D">
      <w:pPr>
        <w:pStyle w:val="ListParagraph"/>
        <w:numPr>
          <w:ilvl w:val="0"/>
          <w:numId w:val="1"/>
        </w:numPr>
        <w:spacing w:after="0"/>
      </w:pPr>
      <w:r w:rsidRPr="00296ADF">
        <w:t xml:space="preserve">Print enough doves for your </w:t>
      </w:r>
      <w:r w:rsidR="005C7F9D">
        <w:t>participants</w:t>
      </w:r>
      <w:r w:rsidR="00F33A15" w:rsidRPr="00296ADF">
        <w:t>.</w:t>
      </w:r>
    </w:p>
    <w:p w14:paraId="513D1054" w14:textId="1D3FDC76" w:rsidR="00F33A15" w:rsidRPr="00296ADF" w:rsidRDefault="001D603D" w:rsidP="001D603D">
      <w:pPr>
        <w:pStyle w:val="ListParagraph"/>
        <w:numPr>
          <w:ilvl w:val="0"/>
          <w:numId w:val="1"/>
        </w:numPr>
        <w:spacing w:after="0"/>
      </w:pPr>
      <w:r w:rsidRPr="00296ADF">
        <w:t xml:space="preserve">Encourage </w:t>
      </w:r>
      <w:r w:rsidR="005C7F9D">
        <w:t>others</w:t>
      </w:r>
      <w:r w:rsidRPr="00296ADF">
        <w:t xml:space="preserve"> to express what peace means to them by writing</w:t>
      </w:r>
      <w:r w:rsidR="00363A5F">
        <w:t xml:space="preserve">, </w:t>
      </w:r>
      <w:r w:rsidRPr="00296ADF">
        <w:t xml:space="preserve">drawing </w:t>
      </w:r>
      <w:r w:rsidR="00D04228">
        <w:t xml:space="preserve">on </w:t>
      </w:r>
      <w:r w:rsidRPr="00296ADF">
        <w:t>or colouring the dove.</w:t>
      </w:r>
      <w:r w:rsidR="00A1160C" w:rsidRPr="00296ADF">
        <w:t xml:space="preserve"> The Doves could carry “peace promises”</w:t>
      </w:r>
      <w:r w:rsidRPr="00296ADF">
        <w:t xml:space="preserve"> </w:t>
      </w:r>
      <w:r w:rsidR="00A1160C" w:rsidRPr="00296ADF">
        <w:t xml:space="preserve">where </w:t>
      </w:r>
      <w:r w:rsidR="004A3599" w:rsidRPr="00296ADF">
        <w:t>individuals</w:t>
      </w:r>
      <w:r w:rsidR="00A1160C" w:rsidRPr="00296ADF">
        <w:t xml:space="preserve"> write “promises” to themselves about small everyday ways they can contributed to a more peaceful and kinder society.</w:t>
      </w:r>
    </w:p>
    <w:p w14:paraId="45BF7460" w14:textId="2A9BD5B6" w:rsidR="001D603D" w:rsidRPr="00296ADF" w:rsidRDefault="002E2EBD" w:rsidP="001D603D">
      <w:pPr>
        <w:pStyle w:val="ListParagraph"/>
        <w:numPr>
          <w:ilvl w:val="0"/>
          <w:numId w:val="1"/>
        </w:numPr>
        <w:spacing w:after="0"/>
      </w:pPr>
      <w:r w:rsidRPr="00296ADF">
        <w:t xml:space="preserve">If you intend on displaying your </w:t>
      </w:r>
      <w:r w:rsidR="001D603D" w:rsidRPr="00296ADF">
        <w:t xml:space="preserve">Doves on windows; </w:t>
      </w:r>
      <w:r w:rsidRPr="00296ADF">
        <w:t xml:space="preserve">both sides of </w:t>
      </w:r>
      <w:r w:rsidR="00303435" w:rsidRPr="00296ADF">
        <w:t>the</w:t>
      </w:r>
      <w:r w:rsidRPr="00296ADF">
        <w:t xml:space="preserve"> dove</w:t>
      </w:r>
      <w:r w:rsidR="001D603D" w:rsidRPr="00296ADF">
        <w:t xml:space="preserve"> </w:t>
      </w:r>
      <w:r w:rsidR="005C7F9D">
        <w:t>can</w:t>
      </w:r>
      <w:r w:rsidR="001D603D" w:rsidRPr="00296ADF">
        <w:t xml:space="preserve"> have a message or drawing added.</w:t>
      </w:r>
    </w:p>
    <w:p w14:paraId="5CE05014" w14:textId="376274E5" w:rsidR="001D603D" w:rsidRPr="00296ADF" w:rsidRDefault="001D603D" w:rsidP="001D603D">
      <w:pPr>
        <w:pStyle w:val="ListParagraph"/>
        <w:numPr>
          <w:ilvl w:val="0"/>
          <w:numId w:val="1"/>
        </w:numPr>
        <w:spacing w:after="0"/>
      </w:pPr>
      <w:r w:rsidRPr="00296ADF">
        <w:t xml:space="preserve">Ask </w:t>
      </w:r>
      <w:r w:rsidR="00505328">
        <w:t>participants</w:t>
      </w:r>
      <w:r w:rsidRPr="00296ADF">
        <w:t xml:space="preserve"> to cut out the dove</w:t>
      </w:r>
      <w:r w:rsidR="004E48E4" w:rsidRPr="00296ADF">
        <w:t xml:space="preserve"> and place in your display.</w:t>
      </w:r>
    </w:p>
    <w:p w14:paraId="70AAA5AB" w14:textId="77777777" w:rsidR="001D603D" w:rsidRPr="00296ADF" w:rsidRDefault="001D603D" w:rsidP="003D289B">
      <w:pPr>
        <w:pStyle w:val="ListParagraph"/>
        <w:spacing w:after="0"/>
        <w:ind w:left="765"/>
      </w:pPr>
    </w:p>
    <w:p w14:paraId="0ACFDD32" w14:textId="024EAA94" w:rsidR="001D603D" w:rsidRPr="00296ADF" w:rsidRDefault="003A5B19" w:rsidP="001D603D">
      <w:pPr>
        <w:spacing w:after="0"/>
      </w:pPr>
      <w:r w:rsidRPr="00296ADF">
        <w:t xml:space="preserve">As your </w:t>
      </w:r>
      <w:r w:rsidR="005C7F9D">
        <w:t>collection</w:t>
      </w:r>
      <w:r w:rsidRPr="00296ADF">
        <w:t xml:space="preserve"> of Doves grow</w:t>
      </w:r>
      <w:r w:rsidR="00AC5D6F" w:rsidRPr="00296ADF">
        <w:t xml:space="preserve">, we would love you to send photos of the work to be displayed on the Tamar Valley Peace Festival website. </w:t>
      </w:r>
      <w:r w:rsidR="00B74A0C" w:rsidRPr="00296ADF">
        <w:t>As</w:t>
      </w:r>
      <w:r w:rsidR="001D603D" w:rsidRPr="00296ADF">
        <w:t xml:space="preserve"> </w:t>
      </w:r>
      <w:r w:rsidR="00F33319" w:rsidRPr="00296ADF">
        <w:t xml:space="preserve">the works </w:t>
      </w:r>
      <w:r w:rsidR="00B74A0C" w:rsidRPr="00296ADF">
        <w:t xml:space="preserve">are </w:t>
      </w:r>
      <w:r w:rsidR="00F33319" w:rsidRPr="00296ADF">
        <w:t>being displayed online,</w:t>
      </w:r>
      <w:r w:rsidR="001D603D" w:rsidRPr="00296ADF">
        <w:t xml:space="preserve"> it </w:t>
      </w:r>
      <w:r w:rsidR="00B74A0C" w:rsidRPr="00296ADF">
        <w:t xml:space="preserve">may be appropriate to check with </w:t>
      </w:r>
      <w:r w:rsidR="00FC2603" w:rsidRPr="00296ADF">
        <w:t xml:space="preserve">individuals if they give permission for their work to be </w:t>
      </w:r>
      <w:r w:rsidR="000D4243">
        <w:t>viewed publicly</w:t>
      </w:r>
      <w:r w:rsidR="00AD3F22">
        <w:t>.</w:t>
      </w:r>
    </w:p>
    <w:p w14:paraId="561C0A81" w14:textId="77777777" w:rsidR="008F1349" w:rsidRPr="00296ADF" w:rsidRDefault="008F1349" w:rsidP="00B40F8D">
      <w:pPr>
        <w:spacing w:after="0"/>
      </w:pPr>
    </w:p>
    <w:p w14:paraId="6BB71E78" w14:textId="12FC263D" w:rsidR="008F1349" w:rsidRPr="00296ADF" w:rsidRDefault="008F1349" w:rsidP="008F1349">
      <w:pPr>
        <w:spacing w:after="0"/>
      </w:pPr>
      <w:r w:rsidRPr="00296ADF">
        <w:t xml:space="preserve">We look forward to seeing the wonderful </w:t>
      </w:r>
      <w:r w:rsidR="001F24F3" w:rsidRPr="00296ADF">
        <w:t>works</w:t>
      </w:r>
      <w:r w:rsidRPr="00296ADF">
        <w:t xml:space="preserve"> create</w:t>
      </w:r>
      <w:r w:rsidR="001F24F3" w:rsidRPr="00296ADF">
        <w:t>d</w:t>
      </w:r>
      <w:r w:rsidRPr="00296ADF">
        <w:t>.</w:t>
      </w:r>
    </w:p>
    <w:p w14:paraId="6B18D129" w14:textId="77777777" w:rsidR="008F1349" w:rsidRPr="00296ADF" w:rsidRDefault="008F1349" w:rsidP="008F1349">
      <w:pPr>
        <w:spacing w:after="0"/>
      </w:pPr>
    </w:p>
    <w:p w14:paraId="03122F8E" w14:textId="3C21B44D" w:rsidR="008F1349" w:rsidRPr="00D51EB9" w:rsidRDefault="008F1349" w:rsidP="00B40F8D">
      <w:pPr>
        <w:spacing w:after="0"/>
        <w:rPr>
          <w:iCs/>
        </w:rPr>
      </w:pPr>
      <w:r w:rsidRPr="00296ADF">
        <w:t>The Peace Festival runs from 17</w:t>
      </w:r>
      <w:r w:rsidRPr="00296ADF">
        <w:rPr>
          <w:vertAlign w:val="superscript"/>
        </w:rPr>
        <w:t>th</w:t>
      </w:r>
      <w:r w:rsidRPr="00296ADF">
        <w:t>- 24</w:t>
      </w:r>
      <w:r w:rsidRPr="00296ADF">
        <w:rPr>
          <w:vertAlign w:val="superscript"/>
        </w:rPr>
        <w:t>th</w:t>
      </w:r>
      <w:r w:rsidRPr="00296ADF">
        <w:t xml:space="preserve"> September. </w:t>
      </w:r>
      <w:r w:rsidRPr="00296ADF">
        <w:rPr>
          <w:iCs/>
        </w:rPr>
        <w:t>However, we would love to receive any images you may have before this date to showcase on the website.</w:t>
      </w:r>
    </w:p>
    <w:p w14:paraId="039ACC9A" w14:textId="33BF827B" w:rsidR="00944D3C" w:rsidRPr="00296ADF" w:rsidRDefault="00F7753C" w:rsidP="00753DD1">
      <w:pPr>
        <w:spacing w:after="0"/>
        <w:jc w:val="center"/>
        <w:rPr>
          <w:b/>
          <w:bCs/>
        </w:rPr>
      </w:pPr>
      <w:r w:rsidRPr="00296ADF">
        <w:rPr>
          <w:noProof/>
        </w:rPr>
        <w:drawing>
          <wp:anchor distT="0" distB="0" distL="114300" distR="114300" simplePos="0" relativeHeight="251659264" behindDoc="0" locked="0" layoutInCell="1" allowOverlap="1" wp14:anchorId="6A602E7E" wp14:editId="52A3C82D">
            <wp:simplePos x="0" y="0"/>
            <wp:positionH relativeFrom="column">
              <wp:posOffset>4021455</wp:posOffset>
            </wp:positionH>
            <wp:positionV relativeFrom="paragraph">
              <wp:posOffset>6350</wp:posOffset>
            </wp:positionV>
            <wp:extent cx="1940560" cy="1371600"/>
            <wp:effectExtent l="0" t="0" r="2540" b="0"/>
            <wp:wrapThrough wrapText="bothSides">
              <wp:wrapPolygon edited="0">
                <wp:start x="0" y="0"/>
                <wp:lineTo x="0" y="21300"/>
                <wp:lineTo x="21416" y="21300"/>
                <wp:lineTo x="21416" y="0"/>
                <wp:lineTo x="0" y="0"/>
              </wp:wrapPolygon>
            </wp:wrapThrough>
            <wp:docPr id="1042392206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92206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3C" w:rsidRPr="00296ADF">
        <w:rPr>
          <w:b/>
          <w:bCs/>
        </w:rPr>
        <w:t>Visit Tamar Valley Peace Festival website to learn more about the</w:t>
      </w:r>
    </w:p>
    <w:p w14:paraId="64A7F51A" w14:textId="77777777" w:rsidR="00944D3C" w:rsidRPr="00296ADF" w:rsidRDefault="00944D3C" w:rsidP="00944D3C">
      <w:pPr>
        <w:spacing w:after="0"/>
        <w:jc w:val="center"/>
        <w:rPr>
          <w:b/>
          <w:bCs/>
        </w:rPr>
      </w:pPr>
      <w:r w:rsidRPr="00296ADF">
        <w:rPr>
          <w:b/>
          <w:bCs/>
        </w:rPr>
        <w:t>Peace Trust and Festival</w:t>
      </w:r>
    </w:p>
    <w:p w14:paraId="1A72D963" w14:textId="77777777" w:rsidR="00944D3C" w:rsidRPr="00296ADF" w:rsidRDefault="00944D3C" w:rsidP="00944D3C">
      <w:pPr>
        <w:spacing w:after="0"/>
        <w:jc w:val="center"/>
      </w:pPr>
    </w:p>
    <w:p w14:paraId="2489089B" w14:textId="44F9EADB" w:rsidR="003F399C" w:rsidRPr="008570B7" w:rsidRDefault="003F399C" w:rsidP="003F399C">
      <w:pPr>
        <w:spacing w:after="0"/>
        <w:rPr>
          <w:color w:val="4F6228"/>
        </w:rPr>
      </w:pPr>
      <w:bookmarkStart w:id="0" w:name="_Hlk132824965"/>
      <w:r w:rsidRPr="00B069A8">
        <w:rPr>
          <w:color w:val="4F6228"/>
        </w:rPr>
        <w:t>Web</w:t>
      </w:r>
      <w:r>
        <w:rPr>
          <w:color w:val="4F6228"/>
        </w:rPr>
        <w:t xml:space="preserve">: </w:t>
      </w:r>
      <w:r>
        <w:rPr>
          <w:color w:val="4F6228"/>
        </w:rPr>
        <w:tab/>
      </w:r>
      <w:hyperlink r:id="rId9" w:history="1">
        <w:r w:rsidRPr="00F7753C">
          <w:rPr>
            <w:rStyle w:val="Hyperlink"/>
            <w:color w:val="1D1B11" w:themeColor="background2" w:themeShade="1A"/>
            <w:u w:val="none"/>
          </w:rPr>
          <w:t>http://www.tamarcommunitypeace.org.au/</w:t>
        </w:r>
      </w:hyperlink>
      <w:bookmarkEnd w:id="0"/>
    </w:p>
    <w:p w14:paraId="6E4D24D2" w14:textId="031DC4E2" w:rsidR="00ED3C1B" w:rsidRPr="008570B7" w:rsidRDefault="00944D3C" w:rsidP="003F399C">
      <w:pPr>
        <w:spacing w:after="0"/>
        <w:rPr>
          <w:rStyle w:val="Hyperlink"/>
          <w:color w:val="auto"/>
          <w:u w:val="none"/>
        </w:rPr>
      </w:pPr>
      <w:r w:rsidRPr="008570B7">
        <w:rPr>
          <w:color w:val="4F6228"/>
        </w:rPr>
        <w:t>FB:</w:t>
      </w:r>
      <w:r w:rsidR="00027A7F" w:rsidRPr="008570B7">
        <w:rPr>
          <w:color w:val="4F6228"/>
        </w:rPr>
        <w:t xml:space="preserve"> </w:t>
      </w:r>
      <w:r w:rsidR="003F399C" w:rsidRPr="008570B7">
        <w:rPr>
          <w:color w:val="4F6228"/>
        </w:rPr>
        <w:tab/>
      </w:r>
      <w:hyperlink r:id="rId10" w:history="1">
        <w:r w:rsidRPr="00F7753C">
          <w:rPr>
            <w:rStyle w:val="Hyperlink"/>
            <w:color w:val="1D1B11" w:themeColor="background2" w:themeShade="1A"/>
            <w:u w:val="none"/>
          </w:rPr>
          <w:t>Tamar Peace Festival Community page</w:t>
        </w:r>
      </w:hyperlink>
    </w:p>
    <w:p w14:paraId="1E45FE52" w14:textId="61D53CDF" w:rsidR="006C3739" w:rsidRPr="00B069A8" w:rsidRDefault="006C3739" w:rsidP="003F399C">
      <w:pPr>
        <w:spacing w:after="0"/>
        <w:rPr>
          <w:color w:val="4F6228"/>
        </w:rPr>
      </w:pPr>
      <w:r w:rsidRPr="00B069A8">
        <w:rPr>
          <w:rStyle w:val="Hyperlink"/>
          <w:color w:val="4F6228"/>
          <w:u w:val="none"/>
        </w:rPr>
        <w:t>Email:</w:t>
      </w:r>
      <w:r w:rsidR="00B069A8">
        <w:rPr>
          <w:rStyle w:val="Hyperlink"/>
          <w:color w:val="4F6228"/>
          <w:u w:val="none"/>
        </w:rPr>
        <w:tab/>
      </w:r>
      <w:hyperlink r:id="rId11" w:history="1">
        <w:r w:rsidR="00512B88" w:rsidRPr="00C03F3D">
          <w:rPr>
            <w:rStyle w:val="Hyperlink"/>
            <w:color w:val="1D1B11" w:themeColor="background2" w:themeShade="1A"/>
          </w:rPr>
          <w:t>tamar.peace.festival@gmail.com</w:t>
        </w:r>
      </w:hyperlink>
    </w:p>
    <w:sectPr w:rsidR="006C3739" w:rsidRPr="00B069A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BE71" w14:textId="77777777" w:rsidR="00C54CC2" w:rsidRDefault="00C54CC2" w:rsidP="00F0319F">
      <w:pPr>
        <w:spacing w:after="0" w:line="240" w:lineRule="auto"/>
      </w:pPr>
      <w:r>
        <w:separator/>
      </w:r>
    </w:p>
  </w:endnote>
  <w:endnote w:type="continuationSeparator" w:id="0">
    <w:p w14:paraId="7337DDEF" w14:textId="77777777" w:rsidR="00C54CC2" w:rsidRDefault="00C54CC2" w:rsidP="00F0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0EE1" w14:textId="77777777" w:rsidR="00F0319F" w:rsidRDefault="00F0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7A25" w14:textId="77777777" w:rsidR="00C54CC2" w:rsidRDefault="00C54CC2" w:rsidP="00F0319F">
      <w:pPr>
        <w:spacing w:after="0" w:line="240" w:lineRule="auto"/>
      </w:pPr>
      <w:r>
        <w:separator/>
      </w:r>
    </w:p>
  </w:footnote>
  <w:footnote w:type="continuationSeparator" w:id="0">
    <w:p w14:paraId="7F89BAB0" w14:textId="77777777" w:rsidR="00C54CC2" w:rsidRDefault="00C54CC2" w:rsidP="00F0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275F"/>
    <w:multiLevelType w:val="hybridMultilevel"/>
    <w:tmpl w:val="52D8AF7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8337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3D"/>
    <w:rsid w:val="00004A9A"/>
    <w:rsid w:val="00027694"/>
    <w:rsid w:val="00027A7F"/>
    <w:rsid w:val="00051A4C"/>
    <w:rsid w:val="00067589"/>
    <w:rsid w:val="0007197D"/>
    <w:rsid w:val="000806A1"/>
    <w:rsid w:val="00083D43"/>
    <w:rsid w:val="000C2A14"/>
    <w:rsid w:val="000D4243"/>
    <w:rsid w:val="000F5485"/>
    <w:rsid w:val="00126A1E"/>
    <w:rsid w:val="001478EA"/>
    <w:rsid w:val="001479D5"/>
    <w:rsid w:val="00151195"/>
    <w:rsid w:val="00161E2C"/>
    <w:rsid w:val="001936DC"/>
    <w:rsid w:val="001D603D"/>
    <w:rsid w:val="001E60B9"/>
    <w:rsid w:val="001F24F3"/>
    <w:rsid w:val="00232560"/>
    <w:rsid w:val="00244DB4"/>
    <w:rsid w:val="00265891"/>
    <w:rsid w:val="00296ADF"/>
    <w:rsid w:val="002D0606"/>
    <w:rsid w:val="002E2EBD"/>
    <w:rsid w:val="003006E0"/>
    <w:rsid w:val="00303435"/>
    <w:rsid w:val="00351D1B"/>
    <w:rsid w:val="00363A5F"/>
    <w:rsid w:val="0039143E"/>
    <w:rsid w:val="003A3011"/>
    <w:rsid w:val="003A5B19"/>
    <w:rsid w:val="003C1DC7"/>
    <w:rsid w:val="003C52DE"/>
    <w:rsid w:val="003D289B"/>
    <w:rsid w:val="003F399C"/>
    <w:rsid w:val="004A3599"/>
    <w:rsid w:val="004A4B67"/>
    <w:rsid w:val="004A7DA7"/>
    <w:rsid w:val="004D47F7"/>
    <w:rsid w:val="004E48E4"/>
    <w:rsid w:val="00505328"/>
    <w:rsid w:val="00512B88"/>
    <w:rsid w:val="00527DA3"/>
    <w:rsid w:val="00536127"/>
    <w:rsid w:val="00540F05"/>
    <w:rsid w:val="00550647"/>
    <w:rsid w:val="005A3F37"/>
    <w:rsid w:val="005B207C"/>
    <w:rsid w:val="005C7F9D"/>
    <w:rsid w:val="005D3552"/>
    <w:rsid w:val="005E221B"/>
    <w:rsid w:val="00600118"/>
    <w:rsid w:val="00600B1F"/>
    <w:rsid w:val="0060269C"/>
    <w:rsid w:val="00611C2B"/>
    <w:rsid w:val="00644E99"/>
    <w:rsid w:val="00692388"/>
    <w:rsid w:val="006C3739"/>
    <w:rsid w:val="006E323A"/>
    <w:rsid w:val="007340C1"/>
    <w:rsid w:val="00753DD1"/>
    <w:rsid w:val="00757831"/>
    <w:rsid w:val="007A206D"/>
    <w:rsid w:val="007A6E18"/>
    <w:rsid w:val="007D78E1"/>
    <w:rsid w:val="00801538"/>
    <w:rsid w:val="008570B7"/>
    <w:rsid w:val="008C0C59"/>
    <w:rsid w:val="008F1349"/>
    <w:rsid w:val="009113B7"/>
    <w:rsid w:val="00912914"/>
    <w:rsid w:val="00944D3C"/>
    <w:rsid w:val="00956FB6"/>
    <w:rsid w:val="009A202B"/>
    <w:rsid w:val="009C43BF"/>
    <w:rsid w:val="009F3DB5"/>
    <w:rsid w:val="00A02DBF"/>
    <w:rsid w:val="00A1160C"/>
    <w:rsid w:val="00A52F99"/>
    <w:rsid w:val="00A53F44"/>
    <w:rsid w:val="00A77198"/>
    <w:rsid w:val="00A90E6D"/>
    <w:rsid w:val="00AC5D6F"/>
    <w:rsid w:val="00AD3F22"/>
    <w:rsid w:val="00B069A8"/>
    <w:rsid w:val="00B246BA"/>
    <w:rsid w:val="00B40F8D"/>
    <w:rsid w:val="00B618EC"/>
    <w:rsid w:val="00B6466B"/>
    <w:rsid w:val="00B74A0C"/>
    <w:rsid w:val="00BA511E"/>
    <w:rsid w:val="00BD2627"/>
    <w:rsid w:val="00BF10CB"/>
    <w:rsid w:val="00C03F3D"/>
    <w:rsid w:val="00C54CC2"/>
    <w:rsid w:val="00C5685F"/>
    <w:rsid w:val="00C81134"/>
    <w:rsid w:val="00CB28EE"/>
    <w:rsid w:val="00CC0D5A"/>
    <w:rsid w:val="00CC7918"/>
    <w:rsid w:val="00D04228"/>
    <w:rsid w:val="00D51EB9"/>
    <w:rsid w:val="00DE35A3"/>
    <w:rsid w:val="00DE654E"/>
    <w:rsid w:val="00E05D97"/>
    <w:rsid w:val="00E17716"/>
    <w:rsid w:val="00E6195F"/>
    <w:rsid w:val="00ED3C1B"/>
    <w:rsid w:val="00ED74AE"/>
    <w:rsid w:val="00F0319F"/>
    <w:rsid w:val="00F1246A"/>
    <w:rsid w:val="00F33319"/>
    <w:rsid w:val="00F33A15"/>
    <w:rsid w:val="00F378C5"/>
    <w:rsid w:val="00F669B0"/>
    <w:rsid w:val="00F7753C"/>
    <w:rsid w:val="00FA2B2F"/>
    <w:rsid w:val="00FB0225"/>
    <w:rsid w:val="00FC2603"/>
    <w:rsid w:val="398AA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536A"/>
  <w15:chartTrackingRefBased/>
  <w15:docId w15:val="{BD127F8B-6283-4290-8364-B2867F2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9F"/>
  </w:style>
  <w:style w:type="paragraph" w:styleId="Footer">
    <w:name w:val="footer"/>
    <w:basedOn w:val="Normal"/>
    <w:link w:val="FooterChar"/>
    <w:uiPriority w:val="99"/>
    <w:unhideWhenUsed/>
    <w:rsid w:val="00F0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9F"/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mar.peace.festiva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amarPeace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arcommunitypeace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Green</dc:creator>
  <cp:keywords/>
  <dc:description/>
  <cp:lastModifiedBy>Allyson Green</cp:lastModifiedBy>
  <cp:revision>18</cp:revision>
  <dcterms:created xsi:type="dcterms:W3CDTF">2023-04-19T11:00:00Z</dcterms:created>
  <dcterms:modified xsi:type="dcterms:W3CDTF">2023-07-05T03:27:00Z</dcterms:modified>
</cp:coreProperties>
</file>